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01245E">
        <w:t>10</w:t>
      </w:r>
      <w:r w:rsidR="006964FB">
        <w:t xml:space="preserve"> </w:t>
      </w:r>
      <w:r w:rsidR="00CD790F">
        <w:t>ию</w:t>
      </w:r>
      <w:r w:rsidR="0001245E">
        <w:t>л</w:t>
      </w:r>
      <w:r w:rsidR="00CD790F">
        <w:t>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>
        <w:t>5</w:t>
      </w:r>
      <w:r w:rsidR="0001245E">
        <w:t>9</w:t>
      </w:r>
      <w:r w:rsidR="00803426" w:rsidRPr="003A4938">
        <w:t>/</w:t>
      </w:r>
      <w:r w:rsidR="004F2D7C">
        <w:t>1</w:t>
      </w:r>
      <w:r w:rsidR="00CD790F">
        <w:t>1</w:t>
      </w:r>
      <w:r w:rsidR="001E1D65">
        <w:t>5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01245E" w:rsidRDefault="0001245E" w:rsidP="000C349B">
      <w:pPr>
        <w:tabs>
          <w:tab w:val="left" w:pos="6528"/>
        </w:tabs>
        <w:rPr>
          <w:sz w:val="22"/>
          <w:szCs w:val="22"/>
        </w:rPr>
      </w:pPr>
    </w:p>
    <w:p w:rsidR="000C349B" w:rsidRDefault="000C349B" w:rsidP="000C34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решение Сельской Думы Краснооктябрьского </w:t>
      </w:r>
    </w:p>
    <w:p w:rsidR="000C349B" w:rsidRDefault="000C349B" w:rsidP="000C349B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 от 29 декабря  2016 года № 48/96«О бюджете Краснооктябрьского сельского поселения на 2017 год и плановый период до 2019г.»</w:t>
      </w:r>
    </w:p>
    <w:p w:rsidR="000C349B" w:rsidRDefault="000C349B" w:rsidP="000C349B">
      <w:pPr>
        <w:jc w:val="center"/>
        <w:rPr>
          <w:sz w:val="22"/>
          <w:szCs w:val="22"/>
        </w:rPr>
      </w:pPr>
    </w:p>
    <w:p w:rsidR="000C349B" w:rsidRDefault="000C349B" w:rsidP="000C34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Заслушав и обсудив информацию главы Краснооктябрьского сельского поселения Сапрыкина А.С.  Сельская Думы Краснооктябрьского сельского поселения  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ш</w:t>
      </w:r>
      <w:proofErr w:type="spellEnd"/>
      <w:r>
        <w:rPr>
          <w:sz w:val="22"/>
          <w:szCs w:val="22"/>
        </w:rPr>
        <w:t xml:space="preserve"> и л а: 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1.Внести  в решение Сельской Думы Краснооктябрьского сельского поселения от 29 декабря 2016г.№48/96 ««О бюджете Краснооктябрьского сельского поселения на 2017 год и на период до 2019 года» далее «Решения» следующие изменения: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1.1.Пункт 1 статьи 1 «Решения» изложить в следующей редакции: 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основные характеристики бюджета Краснооктябрьского сельского поселени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далее бюджет поселения) на 2017 год: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прогнозируемый общий объем доходов бюджета поселения  в сумме 7 </w:t>
      </w:r>
      <w:r w:rsidR="00E36854">
        <w:rPr>
          <w:sz w:val="22"/>
          <w:szCs w:val="22"/>
        </w:rPr>
        <w:t>564</w:t>
      </w:r>
      <w:r>
        <w:rPr>
          <w:sz w:val="22"/>
          <w:szCs w:val="22"/>
        </w:rPr>
        <w:t xml:space="preserve"> 3</w:t>
      </w:r>
      <w:r w:rsidR="00DB6840">
        <w:rPr>
          <w:sz w:val="22"/>
          <w:szCs w:val="22"/>
        </w:rPr>
        <w:t>40</w:t>
      </w:r>
      <w:r>
        <w:rPr>
          <w:sz w:val="22"/>
          <w:szCs w:val="22"/>
        </w:rPr>
        <w:t xml:space="preserve"> рублей, в том числе собственные доходы 750 040 рублей;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безвозмездные поступления от других бюджетов бюджетной системы Российской Федерации в сумме 6 </w:t>
      </w:r>
      <w:r w:rsidR="00E36854">
        <w:rPr>
          <w:sz w:val="22"/>
          <w:szCs w:val="22"/>
        </w:rPr>
        <w:t>814</w:t>
      </w:r>
      <w:r>
        <w:rPr>
          <w:sz w:val="22"/>
          <w:szCs w:val="22"/>
        </w:rPr>
        <w:t xml:space="preserve"> </w:t>
      </w:r>
      <w:r w:rsidR="00DB6840">
        <w:rPr>
          <w:sz w:val="22"/>
          <w:szCs w:val="22"/>
        </w:rPr>
        <w:t>300</w:t>
      </w:r>
      <w:r>
        <w:rPr>
          <w:sz w:val="22"/>
          <w:szCs w:val="22"/>
        </w:rPr>
        <w:t xml:space="preserve"> рублей</w:t>
      </w:r>
      <w:r w:rsidR="00E36854">
        <w:rPr>
          <w:sz w:val="22"/>
          <w:szCs w:val="22"/>
        </w:rPr>
        <w:t>,</w:t>
      </w:r>
      <w:r>
        <w:rPr>
          <w:sz w:val="22"/>
          <w:szCs w:val="22"/>
        </w:rPr>
        <w:t xml:space="preserve"> из них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 xml:space="preserve">-дотации бюджетам сельских поселений на выравнивание бюджетной 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>обеспеченности в сумме    - 1 771 000 рублей;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 xml:space="preserve">-дотации бюджетам сельских поселений на поддержку мер по обеспечению 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>сбалансированности бюджета – 585 000 рублей;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 xml:space="preserve">- прочие субсидии бюджетам сельских поселений в сумме </w:t>
      </w:r>
      <w:r w:rsidR="00E36854">
        <w:rPr>
          <w:sz w:val="22"/>
          <w:szCs w:val="22"/>
        </w:rPr>
        <w:t>3</w:t>
      </w:r>
      <w:r w:rsidR="00DB6840">
        <w:rPr>
          <w:sz w:val="22"/>
          <w:szCs w:val="22"/>
        </w:rPr>
        <w:t> </w:t>
      </w:r>
      <w:r w:rsidR="00E36854">
        <w:rPr>
          <w:sz w:val="22"/>
          <w:szCs w:val="22"/>
        </w:rPr>
        <w:t>37</w:t>
      </w:r>
      <w:r w:rsidR="00DB6840">
        <w:rPr>
          <w:sz w:val="22"/>
          <w:szCs w:val="22"/>
        </w:rPr>
        <w:t>4 000</w:t>
      </w:r>
      <w:r>
        <w:rPr>
          <w:sz w:val="22"/>
          <w:szCs w:val="22"/>
        </w:rPr>
        <w:t xml:space="preserve"> рублей</w:t>
      </w:r>
      <w:r w:rsidR="00E36854">
        <w:rPr>
          <w:sz w:val="22"/>
          <w:szCs w:val="22"/>
        </w:rPr>
        <w:t>;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>-на осуществление деятельности административных комиссий – 3 400 рублей;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>-на осуществление полномочий по первичному воинскому учету – 80 900 рублей;</w:t>
      </w: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 xml:space="preserve">-межбюджетные трансферты, передаваемые бюджетам сельских поселений – 1 000 </w:t>
      </w:r>
      <w:proofErr w:type="spellStart"/>
      <w:r>
        <w:rPr>
          <w:sz w:val="22"/>
          <w:szCs w:val="22"/>
        </w:rPr>
        <w:t>000</w:t>
      </w:r>
      <w:proofErr w:type="spellEnd"/>
      <w:r>
        <w:rPr>
          <w:sz w:val="22"/>
          <w:szCs w:val="22"/>
        </w:rPr>
        <w:t xml:space="preserve"> рублей</w:t>
      </w:r>
    </w:p>
    <w:p w:rsidR="000C349B" w:rsidRDefault="000C349B" w:rsidP="000C349B">
      <w:pPr>
        <w:rPr>
          <w:sz w:val="22"/>
          <w:szCs w:val="22"/>
        </w:rPr>
      </w:pPr>
    </w:p>
    <w:p w:rsidR="000C349B" w:rsidRDefault="000C349B" w:rsidP="000C349B">
      <w:pPr>
        <w:rPr>
          <w:sz w:val="22"/>
          <w:szCs w:val="22"/>
        </w:rPr>
      </w:pPr>
      <w:r>
        <w:rPr>
          <w:sz w:val="22"/>
          <w:szCs w:val="22"/>
        </w:rPr>
        <w:t>2.Общий объем расходов бюджета поселения в сумме 7 </w:t>
      </w:r>
      <w:r w:rsidR="00E36854">
        <w:rPr>
          <w:sz w:val="22"/>
          <w:szCs w:val="22"/>
        </w:rPr>
        <w:t>649</w:t>
      </w:r>
      <w:r>
        <w:rPr>
          <w:sz w:val="22"/>
          <w:szCs w:val="22"/>
        </w:rPr>
        <w:t xml:space="preserve"> </w:t>
      </w:r>
      <w:r w:rsidR="00E36854">
        <w:rPr>
          <w:sz w:val="22"/>
          <w:szCs w:val="22"/>
        </w:rPr>
        <w:t>3</w:t>
      </w:r>
      <w:r w:rsidR="003B560D">
        <w:rPr>
          <w:sz w:val="22"/>
          <w:szCs w:val="22"/>
        </w:rPr>
        <w:t>1</w:t>
      </w:r>
      <w:r w:rsidR="00DB6840">
        <w:rPr>
          <w:sz w:val="22"/>
          <w:szCs w:val="22"/>
        </w:rPr>
        <w:t>7</w:t>
      </w:r>
      <w:r>
        <w:rPr>
          <w:sz w:val="22"/>
          <w:szCs w:val="22"/>
        </w:rPr>
        <w:t xml:space="preserve"> рубл</w:t>
      </w:r>
      <w:r w:rsidR="003B560D">
        <w:rPr>
          <w:sz w:val="22"/>
          <w:szCs w:val="22"/>
        </w:rPr>
        <w:t>ей</w:t>
      </w:r>
      <w:r>
        <w:rPr>
          <w:sz w:val="22"/>
          <w:szCs w:val="22"/>
        </w:rPr>
        <w:t xml:space="preserve"> </w:t>
      </w:r>
      <w:r w:rsidR="003B560D">
        <w:rPr>
          <w:sz w:val="22"/>
          <w:szCs w:val="22"/>
        </w:rPr>
        <w:t>1</w:t>
      </w:r>
      <w:r>
        <w:rPr>
          <w:sz w:val="22"/>
          <w:szCs w:val="22"/>
        </w:rPr>
        <w:t>3 копе</w:t>
      </w:r>
      <w:r w:rsidR="003B560D">
        <w:rPr>
          <w:sz w:val="22"/>
          <w:szCs w:val="22"/>
        </w:rPr>
        <w:t>ек</w:t>
      </w:r>
      <w:r>
        <w:rPr>
          <w:sz w:val="22"/>
          <w:szCs w:val="22"/>
        </w:rPr>
        <w:t>.</w:t>
      </w:r>
    </w:p>
    <w:p w:rsidR="000C349B" w:rsidRDefault="000C349B" w:rsidP="000C3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Увеличить расходную часть бюджета поселения за счет остатков по дорожному фонду на 2017 год на сумму 84 977 рублей 13 копеек.</w:t>
      </w:r>
    </w:p>
    <w:p w:rsidR="000C349B" w:rsidRDefault="000C349B" w:rsidP="000C3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Установить предельный размер дефицита бюджета Краснооктябрьского сельского поселения на 2017 год в сумме 84 977 рублей 13 копеек, на 2018 год - 0 рублей, на 2019 год – 0 рублей.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2.1.</w:t>
      </w:r>
      <w:r w:rsidR="00A76D96">
        <w:rPr>
          <w:sz w:val="22"/>
          <w:szCs w:val="22"/>
        </w:rPr>
        <w:t>Согласно постановлению Администрации Волгоградской области от 28 июня 2017 г. № 341-п</w:t>
      </w:r>
      <w:r>
        <w:rPr>
          <w:sz w:val="22"/>
          <w:szCs w:val="22"/>
        </w:rPr>
        <w:t xml:space="preserve"> увеличить доходы бюджета администрации Краснооктябрьского сельского поселения по следующим кодам бюджетной классификации: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536"/>
        <w:gridCol w:w="1525"/>
      </w:tblGrid>
      <w:tr w:rsidR="000C349B" w:rsidTr="000C34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0C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0C3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0C3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0C349B" w:rsidRDefault="000C3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C349B" w:rsidTr="000C34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0C349B" w:rsidP="00A76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A76D96">
              <w:rPr>
                <w:sz w:val="22"/>
                <w:szCs w:val="22"/>
              </w:rPr>
              <w:t>29999</w:t>
            </w:r>
            <w:r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A7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9B" w:rsidRDefault="000C349B" w:rsidP="00C6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6D96">
              <w:rPr>
                <w:sz w:val="22"/>
                <w:szCs w:val="22"/>
              </w:rPr>
              <w:t xml:space="preserve"> 472 0</w:t>
            </w:r>
            <w:r w:rsidR="00C651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C651D9">
              <w:rPr>
                <w:sz w:val="22"/>
                <w:szCs w:val="22"/>
              </w:rPr>
              <w:t>0</w:t>
            </w:r>
            <w:r w:rsidR="00A76D96">
              <w:rPr>
                <w:sz w:val="22"/>
                <w:szCs w:val="22"/>
              </w:rPr>
              <w:t>0</w:t>
            </w:r>
          </w:p>
        </w:tc>
      </w:tr>
    </w:tbl>
    <w:p w:rsidR="000C349B" w:rsidRDefault="000C349B" w:rsidP="000C3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B7556" w:rsidRDefault="00FB7556" w:rsidP="000C349B">
      <w:pPr>
        <w:ind w:firstLine="708"/>
        <w:jc w:val="both"/>
        <w:rPr>
          <w:sz w:val="22"/>
          <w:szCs w:val="22"/>
        </w:rPr>
      </w:pPr>
    </w:p>
    <w:p w:rsidR="00FB7556" w:rsidRDefault="00FB755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2.</w:t>
      </w:r>
      <w:r w:rsidR="0001245E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8"/>
          <w:szCs w:val="28"/>
        </w:rPr>
        <w:t xml:space="preserve"> У</w:t>
      </w:r>
      <w:r>
        <w:rPr>
          <w:sz w:val="22"/>
          <w:szCs w:val="22"/>
        </w:rPr>
        <w:t>величить расходы на оплату мероприятий в области коммунального хозяйства в 2017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C349B" w:rsidTr="000C34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0C3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0C3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0C3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C349B" w:rsidTr="000C34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0C349B" w:rsidP="00A76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948 0502  99000</w:t>
            </w:r>
            <w:r w:rsidR="00A76D9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A76D9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0C3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9B" w:rsidRDefault="00A76D96" w:rsidP="00C65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</w:t>
            </w:r>
            <w:r w:rsidR="00C651D9">
              <w:rPr>
                <w:sz w:val="20"/>
                <w:szCs w:val="20"/>
              </w:rPr>
              <w:t>00</w:t>
            </w:r>
            <w:r w:rsidR="000C349B">
              <w:rPr>
                <w:sz w:val="20"/>
                <w:szCs w:val="20"/>
              </w:rPr>
              <w:t>,</w:t>
            </w:r>
            <w:r w:rsidR="00C651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0C349B" w:rsidRDefault="000C349B" w:rsidP="000C34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76D96" w:rsidRPr="009B742C" w:rsidRDefault="00A76D96" w:rsidP="00A76D96">
      <w:pPr>
        <w:ind w:firstLine="708"/>
        <w:jc w:val="both"/>
      </w:pPr>
      <w:r>
        <w:rPr>
          <w:sz w:val="22"/>
          <w:szCs w:val="22"/>
        </w:rPr>
        <w:t>3.</w:t>
      </w:r>
      <w:r w:rsidRPr="00A76D96">
        <w:t xml:space="preserve"> </w:t>
      </w:r>
      <w:r>
        <w:t xml:space="preserve"> </w:t>
      </w:r>
      <w:r w:rsidRPr="009B742C">
        <w:t>Произвести перераспределение бюджетных ассигнований на 2017 год по следующим кодам бюджетной классификации: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A76D96" w:rsidTr="001E1D65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76D96" w:rsidRPr="00780C6D" w:rsidTr="00A76D96">
        <w:trPr>
          <w:trHeight w:val="4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A76D96" w:rsidRDefault="00A76D9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0503-0300020150-244</w:t>
            </w:r>
          </w:p>
          <w:p w:rsidR="00A76D96" w:rsidRDefault="00A76D9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A76D96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0B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01-9900010010-312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A76D96" w:rsidRDefault="00700BBA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1001-9900010010-312</w:t>
            </w:r>
          </w:p>
          <w:p w:rsidR="00700BBA" w:rsidRDefault="00700BBA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0801-9900000140-111</w:t>
            </w:r>
          </w:p>
          <w:p w:rsidR="00700BBA" w:rsidRPr="00780C6D" w:rsidRDefault="00700BBA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0801-9900000140-111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A76D96" w:rsidRDefault="00700BB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700BBA" w:rsidRDefault="00700BBA" w:rsidP="00700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A76D96" w:rsidRDefault="00700BB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сельских поселений</w:t>
            </w:r>
          </w:p>
          <w:p w:rsidR="00700BBA" w:rsidRPr="00780C6D" w:rsidRDefault="00700BB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сельских поселений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-36230,05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+36230,05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-21769,95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+21769,95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-58000,00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+58000,00</w:t>
            </w:r>
          </w:p>
          <w:p w:rsidR="00A76D96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6D96">
              <w:rPr>
                <w:sz w:val="20"/>
                <w:szCs w:val="20"/>
              </w:rPr>
              <w:t xml:space="preserve"> 4 720,</w:t>
            </w:r>
            <w:r w:rsidR="00C651D9">
              <w:rPr>
                <w:sz w:val="20"/>
                <w:szCs w:val="20"/>
              </w:rPr>
              <w:t>00</w:t>
            </w:r>
          </w:p>
          <w:p w:rsidR="00A76D96" w:rsidRDefault="00A76D96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+ 4 720,</w:t>
            </w:r>
            <w:r w:rsidR="00C651D9">
              <w:rPr>
                <w:sz w:val="20"/>
                <w:szCs w:val="20"/>
              </w:rPr>
              <w:t>00</w:t>
            </w:r>
          </w:p>
          <w:p w:rsidR="00700BBA" w:rsidRDefault="00700BBA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-58000,00</w:t>
            </w:r>
          </w:p>
          <w:p w:rsidR="00700BBA" w:rsidRDefault="00700BBA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+58000,00</w:t>
            </w:r>
          </w:p>
          <w:p w:rsidR="00700BBA" w:rsidRDefault="00700BBA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-58000,00</w:t>
            </w:r>
          </w:p>
          <w:p w:rsidR="00700BBA" w:rsidRPr="00A76D96" w:rsidRDefault="00700BBA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+58000,00</w:t>
            </w:r>
          </w:p>
        </w:tc>
      </w:tr>
    </w:tbl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jc w:val="both"/>
      </w:pPr>
      <w:r>
        <w:rPr>
          <w:sz w:val="22"/>
          <w:szCs w:val="22"/>
        </w:rPr>
        <w:t xml:space="preserve"> </w:t>
      </w:r>
      <w:r>
        <w:t xml:space="preserve">         </w:t>
      </w:r>
      <w:r w:rsidR="004B4168">
        <w:t>4</w:t>
      </w:r>
      <w:r>
        <w:t>. Изложить приложение 4 «Доходы Краснооктябрьского сельского поселения  на 2017 год» к решению в редакции согласно приложению №1 к настоящему Решению.</w:t>
      </w:r>
    </w:p>
    <w:p w:rsidR="000C349B" w:rsidRDefault="000C349B" w:rsidP="000C349B">
      <w:pPr>
        <w:jc w:val="both"/>
      </w:pPr>
      <w:r>
        <w:t xml:space="preserve">           </w:t>
      </w:r>
      <w:r w:rsidR="004B4168">
        <w:t>5</w:t>
      </w:r>
      <w:r>
        <w:t>. Изложить приложение 6 « Распределение расходов бюджета сельского поселения на 2017 год по разделам и подразделам функциональной классификации» в редакции согласно приложению №2 к настоящему «Решению».</w:t>
      </w:r>
    </w:p>
    <w:p w:rsidR="000C349B" w:rsidRDefault="000C349B" w:rsidP="000C349B">
      <w:pPr>
        <w:jc w:val="both"/>
      </w:pPr>
      <w:r>
        <w:t xml:space="preserve">          </w:t>
      </w:r>
      <w:r w:rsidR="004B4168">
        <w:t>6</w:t>
      </w:r>
      <w:r>
        <w:t>.Изложить приложение 8 «Распределение расходов бюджета сельского поселения на 2017 год  по разделам и подразделам, целевым статьям расходов, видам расходов функциональной классификации расходов» в редакции согласно приложению №3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4B4168">
        <w:t>7</w:t>
      </w:r>
      <w:r>
        <w:t>.Изложить приложение 10 «Распределение расходов бюджета сельского поселения на 2017год по разделам и подразделам, целевым статьям и видам расходов  ведомственной классификации» в редакции согласно приложению №4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4B4168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0C349B" w:rsidRDefault="000C349B" w:rsidP="000C349B">
      <w:r>
        <w:t xml:space="preserve"> </w:t>
      </w:r>
    </w:p>
    <w:p w:rsidR="000C349B" w:rsidRDefault="000C349B" w:rsidP="000C349B">
      <w:r>
        <w:t>Глава Краснооктябрьского сельского поселения                                              А.С. Сапрыкин</w:t>
      </w:r>
    </w:p>
    <w:p w:rsidR="000C349B" w:rsidRDefault="000C349B" w:rsidP="000C349B"/>
    <w:p w:rsidR="000C349B" w:rsidRPr="00752472" w:rsidRDefault="000C349B" w:rsidP="000C349B">
      <w:pPr>
        <w:tabs>
          <w:tab w:val="left" w:pos="6528"/>
        </w:tabs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 w:rsidRPr="009B742C">
        <w:t xml:space="preserve"> </w:t>
      </w:r>
    </w:p>
    <w:p w:rsidR="00B6490A" w:rsidRPr="004B7D01" w:rsidRDefault="00A76D96" w:rsidP="00FF13FB">
      <w:r>
        <w:t xml:space="preserve"> </w:t>
      </w:r>
    </w:p>
    <w:p w:rsidR="00316E4D" w:rsidRDefault="00065525" w:rsidP="0002503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7F1A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316E4D" w:rsidRDefault="00316E4D" w:rsidP="00025034">
      <w:pPr>
        <w:rPr>
          <w:sz w:val="22"/>
          <w:szCs w:val="22"/>
        </w:rPr>
      </w:pPr>
    </w:p>
    <w:p w:rsidR="00316E4D" w:rsidRDefault="00316E4D" w:rsidP="00025034">
      <w:pPr>
        <w:rPr>
          <w:sz w:val="22"/>
          <w:szCs w:val="22"/>
        </w:rPr>
      </w:pPr>
    </w:p>
    <w:p w:rsidR="00316E4D" w:rsidRDefault="004B4168" w:rsidP="004B4168">
      <w:pPr>
        <w:tabs>
          <w:tab w:val="left" w:pos="64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B4168" w:rsidRDefault="004B4168" w:rsidP="004B4168">
      <w:pPr>
        <w:tabs>
          <w:tab w:val="left" w:pos="6432"/>
        </w:tabs>
        <w:rPr>
          <w:sz w:val="22"/>
          <w:szCs w:val="22"/>
        </w:rPr>
      </w:pPr>
    </w:p>
    <w:p w:rsidR="004B4168" w:rsidRDefault="004B4168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4B4168">
      <w:pPr>
        <w:tabs>
          <w:tab w:val="left" w:pos="6432"/>
        </w:tabs>
        <w:rPr>
          <w:sz w:val="22"/>
          <w:szCs w:val="22"/>
        </w:rPr>
      </w:pPr>
    </w:p>
    <w:p w:rsidR="00082B0E" w:rsidRDefault="00082B0E" w:rsidP="00082B0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Приложение  1</w:t>
      </w:r>
    </w:p>
    <w:p w:rsidR="00082B0E" w:rsidRDefault="00082B0E" w:rsidP="00082B0E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082B0E" w:rsidRDefault="00082B0E" w:rsidP="00082B0E">
      <w:pPr>
        <w:tabs>
          <w:tab w:val="left" w:pos="8376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</w:p>
    <w:p w:rsidR="00082B0E" w:rsidRDefault="00082B0E" w:rsidP="00082B0E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082B0E" w:rsidRDefault="00082B0E" w:rsidP="00082B0E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10 июля  2017 г. № 59/11</w:t>
      </w:r>
      <w:r w:rsidR="00700BB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082B0E" w:rsidRDefault="00082B0E" w:rsidP="00082B0E">
      <w:pPr>
        <w:rPr>
          <w:b/>
        </w:rPr>
      </w:pPr>
    </w:p>
    <w:p w:rsidR="00082B0E" w:rsidRDefault="00082B0E" w:rsidP="00082B0E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2017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082B0E" w:rsidTr="001E1D65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228 720,00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228 720,00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118 420,00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3975B7" w:rsidRDefault="00082B0E" w:rsidP="001E1D65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3975B7" w:rsidRDefault="00082B0E" w:rsidP="001E1D65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Pr="003975B7" w:rsidRDefault="00082B0E" w:rsidP="001E1D65">
            <w:r>
              <w:t>40 440,00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400,00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85 670,00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-8 090,00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 xml:space="preserve"> Налог на совокупный доход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32 000,00</w:t>
            </w:r>
          </w:p>
        </w:tc>
      </w:tr>
      <w:tr w:rsidR="00082B0E" w:rsidTr="001E1D65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32 000,00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50 900,00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50 900,00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320 000,00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r>
              <w:t>320 000,00</w:t>
            </w:r>
          </w:p>
        </w:tc>
      </w:tr>
      <w:tr w:rsidR="00082B0E" w:rsidTr="001E1D65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201078" w:rsidRDefault="00082B0E" w:rsidP="001E1D65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Pr="00201078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750 040,00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DB6840" w:rsidP="001E1D65">
            <w:pPr>
              <w:rPr>
                <w:b/>
              </w:rPr>
            </w:pPr>
            <w:r>
              <w:rPr>
                <w:b/>
              </w:rPr>
              <w:t>6 814</w:t>
            </w:r>
            <w:r w:rsidR="00082B0E">
              <w:rPr>
                <w:b/>
              </w:rPr>
              <w:t> 300,00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896BCA" w:rsidRDefault="00082B0E" w:rsidP="001E1D65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Pr="00896BCA" w:rsidRDefault="00082B0E" w:rsidP="001E1D65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000 2 02 15002 10 0000 151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896BCA" w:rsidRDefault="00082B0E" w:rsidP="001E1D65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Дотации бюджетам поселений на поддержку мер по обеспечению сбалансированности 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Pr="00896BCA" w:rsidRDefault="00082B0E" w:rsidP="00082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585 000,00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91423C" w:rsidP="00DB6840">
            <w:pPr>
              <w:rPr>
                <w:b/>
              </w:rPr>
            </w:pPr>
            <w:r>
              <w:rPr>
                <w:b/>
              </w:rPr>
              <w:t>3 37</w:t>
            </w:r>
            <w:r w:rsidR="00DB6840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DB6840">
              <w:rPr>
                <w:b/>
              </w:rPr>
              <w:t>000</w:t>
            </w:r>
            <w:r>
              <w:rPr>
                <w:b/>
              </w:rPr>
              <w:t>,</w:t>
            </w:r>
            <w:r w:rsidR="00C651D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000 2 02 30024 10 0000 151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3 400,00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000 2 02 35118 10 0000 151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80 900,00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Default="00082B0E" w:rsidP="001E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AE4F62" w:rsidRDefault="00082B0E" w:rsidP="001E1D65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Default="00082B0E" w:rsidP="001E1D65">
            <w:pPr>
              <w:rPr>
                <w:b/>
              </w:rPr>
            </w:pPr>
            <w:r>
              <w:rPr>
                <w:b/>
              </w:rPr>
              <w:t>1 000 000,00</w:t>
            </w:r>
          </w:p>
        </w:tc>
      </w:tr>
      <w:tr w:rsidR="00082B0E" w:rsidTr="001E1D65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201078" w:rsidRDefault="00082B0E" w:rsidP="001E1D65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E" w:rsidRPr="00201078" w:rsidRDefault="00082B0E" w:rsidP="001E1D65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E" w:rsidRPr="00201078" w:rsidRDefault="00082B0E" w:rsidP="00DB6840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="0091423C">
              <w:rPr>
                <w:b/>
              </w:rPr>
              <w:t>564</w:t>
            </w:r>
            <w:r>
              <w:rPr>
                <w:b/>
              </w:rPr>
              <w:t xml:space="preserve"> 3</w:t>
            </w:r>
            <w:r w:rsidR="00DB6840">
              <w:rPr>
                <w:b/>
              </w:rPr>
              <w:t>40</w:t>
            </w:r>
            <w:r>
              <w:rPr>
                <w:b/>
              </w:rPr>
              <w:t>,</w:t>
            </w:r>
            <w:r w:rsidR="00C651D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</w:tbl>
    <w:p w:rsidR="00082B0E" w:rsidRDefault="00082B0E" w:rsidP="00082B0E">
      <w:pPr>
        <w:jc w:val="both"/>
        <w:rPr>
          <w:rFonts w:ascii="Garamond" w:hAnsi="Garamond"/>
        </w:rPr>
      </w:pPr>
    </w:p>
    <w:p w:rsidR="00082B0E" w:rsidRPr="00201078" w:rsidRDefault="00082B0E" w:rsidP="00082B0E">
      <w:pPr>
        <w:jc w:val="both"/>
      </w:pPr>
      <w:r w:rsidRPr="00201078">
        <w:t xml:space="preserve">Глава </w:t>
      </w:r>
      <w:proofErr w:type="spellStart"/>
      <w:r w:rsidRPr="00201078">
        <w:t>Краснооктябрьскогосельского</w:t>
      </w:r>
      <w:proofErr w:type="spellEnd"/>
      <w:r w:rsidRPr="00201078">
        <w:t xml:space="preserve"> поселения                             А.С. Сапрыкин     </w:t>
      </w:r>
    </w:p>
    <w:p w:rsidR="00082B0E" w:rsidRPr="00201078" w:rsidRDefault="00082B0E" w:rsidP="00082B0E">
      <w:pPr>
        <w:rPr>
          <w:sz w:val="28"/>
          <w:szCs w:val="28"/>
        </w:rPr>
      </w:pPr>
    </w:p>
    <w:p w:rsidR="004B4168" w:rsidRDefault="004B4168" w:rsidP="00082B0E">
      <w:pPr>
        <w:tabs>
          <w:tab w:val="left" w:pos="6432"/>
        </w:tabs>
        <w:ind w:firstLine="708"/>
        <w:rPr>
          <w:sz w:val="22"/>
          <w:szCs w:val="22"/>
        </w:rPr>
      </w:pPr>
    </w:p>
    <w:p w:rsidR="004B4168" w:rsidRDefault="004B4168" w:rsidP="004B4168">
      <w:pPr>
        <w:tabs>
          <w:tab w:val="left" w:pos="6432"/>
        </w:tabs>
        <w:rPr>
          <w:sz w:val="22"/>
          <w:szCs w:val="22"/>
        </w:rPr>
      </w:pPr>
    </w:p>
    <w:p w:rsidR="00420F53" w:rsidRDefault="00FB7556" w:rsidP="00FB755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420F53">
        <w:rPr>
          <w:sz w:val="22"/>
          <w:szCs w:val="22"/>
        </w:rPr>
        <w:t xml:space="preserve">Приложение  </w:t>
      </w:r>
      <w:r w:rsidR="00404812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404812">
        <w:rPr>
          <w:sz w:val="22"/>
          <w:szCs w:val="22"/>
        </w:rPr>
        <w:t>10</w:t>
      </w:r>
      <w:r w:rsidR="00316E4D">
        <w:rPr>
          <w:sz w:val="22"/>
          <w:szCs w:val="22"/>
        </w:rPr>
        <w:t xml:space="preserve"> </w:t>
      </w:r>
      <w:r w:rsidR="00065525">
        <w:rPr>
          <w:sz w:val="22"/>
          <w:szCs w:val="22"/>
        </w:rPr>
        <w:t>ию</w:t>
      </w:r>
      <w:r w:rsidR="00404812">
        <w:rPr>
          <w:sz w:val="22"/>
          <w:szCs w:val="22"/>
        </w:rPr>
        <w:t>л</w:t>
      </w:r>
      <w:r w:rsidR="00065525">
        <w:rPr>
          <w:sz w:val="22"/>
          <w:szCs w:val="22"/>
        </w:rPr>
        <w:t>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025034">
        <w:rPr>
          <w:sz w:val="22"/>
          <w:szCs w:val="22"/>
        </w:rPr>
        <w:t>5</w:t>
      </w:r>
      <w:r w:rsidR="0040481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A22FC0">
        <w:rPr>
          <w:sz w:val="22"/>
          <w:szCs w:val="22"/>
        </w:rPr>
        <w:t>1</w:t>
      </w:r>
      <w:r w:rsidR="00700BBA">
        <w:rPr>
          <w:sz w:val="22"/>
          <w:szCs w:val="22"/>
        </w:rPr>
        <w:t>5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2 794 048,00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D4220" w:rsidRDefault="0050694A" w:rsidP="00682E71">
            <w:pPr>
              <w:ind w:right="205"/>
            </w:pPr>
            <w:r>
              <w:rPr>
                <w:b/>
              </w:rPr>
              <w:t xml:space="preserve"> </w:t>
            </w:r>
            <w:r w:rsidRPr="00AD4220">
              <w:t>3 000,00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47147</w:t>
            </w:r>
            <w:r>
              <w:rPr>
                <w:b/>
              </w:rPr>
              <w:t>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</w:pPr>
            <w:r>
              <w:t xml:space="preserve"> 4</w:t>
            </w:r>
            <w:r w:rsidR="008D1035">
              <w:t>3750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2B4E07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404812">
              <w:rPr>
                <w:b/>
                <w:sz w:val="22"/>
                <w:szCs w:val="22"/>
              </w:rPr>
              <w:t>537</w:t>
            </w:r>
            <w:r>
              <w:rPr>
                <w:b/>
                <w:sz w:val="22"/>
                <w:szCs w:val="22"/>
              </w:rPr>
              <w:t> </w:t>
            </w:r>
            <w:r w:rsidR="002B4E07">
              <w:rPr>
                <w:b/>
                <w:sz w:val="22"/>
                <w:szCs w:val="22"/>
              </w:rPr>
              <w:t>090</w:t>
            </w:r>
            <w:r>
              <w:rPr>
                <w:b/>
                <w:sz w:val="22"/>
                <w:szCs w:val="22"/>
              </w:rPr>
              <w:t>,</w:t>
            </w:r>
            <w:r w:rsidR="002B4E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2B4E07">
            <w:pPr>
              <w:ind w:right="205"/>
            </w:pPr>
            <w:r>
              <w:t>1</w:t>
            </w:r>
            <w:r w:rsidR="00404812">
              <w:t> 481 7</w:t>
            </w:r>
            <w:r w:rsidR="002B4E07">
              <w:t>20</w:t>
            </w:r>
            <w:r>
              <w:t>,</w:t>
            </w:r>
            <w:r w:rsidR="00404812">
              <w:t>0</w:t>
            </w:r>
            <w:r w:rsidR="002B4E07"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04812" w:rsidP="00C651D9">
            <w:pPr>
              <w:ind w:right="205"/>
            </w:pPr>
            <w:r>
              <w:t>55 3</w:t>
            </w:r>
            <w:r w:rsidR="00C651D9">
              <w:t>70</w:t>
            </w:r>
            <w:r>
              <w:t>,</w:t>
            </w:r>
            <w:r w:rsidR="00C651D9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27017">
            <w:pPr>
              <w:ind w:right="205"/>
              <w:rPr>
                <w:b/>
              </w:rPr>
            </w:pPr>
            <w:r>
              <w:rPr>
                <w:b/>
              </w:rPr>
              <w:t>7</w:t>
            </w:r>
            <w:r w:rsidR="00404812">
              <w:rPr>
                <w:b/>
              </w:rPr>
              <w:t> 649</w:t>
            </w:r>
            <w:r>
              <w:rPr>
                <w:b/>
              </w:rPr>
              <w:t> 3</w:t>
            </w:r>
            <w:r w:rsidR="00B27017">
              <w:rPr>
                <w:b/>
              </w:rPr>
              <w:t>17</w:t>
            </w:r>
            <w:r>
              <w:rPr>
                <w:b/>
              </w:rPr>
              <w:t>,</w:t>
            </w:r>
            <w:r w:rsidR="00B2701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01245E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404812">
        <w:rPr>
          <w:sz w:val="18"/>
          <w:szCs w:val="18"/>
        </w:rPr>
        <w:t>10</w:t>
      </w:r>
      <w:r w:rsidR="00316E4D">
        <w:rPr>
          <w:sz w:val="18"/>
          <w:szCs w:val="18"/>
        </w:rPr>
        <w:t xml:space="preserve"> </w:t>
      </w:r>
      <w:r w:rsidR="00404812">
        <w:rPr>
          <w:sz w:val="18"/>
          <w:szCs w:val="18"/>
        </w:rPr>
        <w:t>июл</w:t>
      </w:r>
      <w:r w:rsidR="008D1035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025034">
        <w:rPr>
          <w:sz w:val="18"/>
          <w:szCs w:val="18"/>
        </w:rPr>
        <w:t>5</w:t>
      </w:r>
      <w:r w:rsidR="00404812">
        <w:rPr>
          <w:sz w:val="18"/>
          <w:szCs w:val="18"/>
        </w:rPr>
        <w:t>9</w:t>
      </w:r>
      <w:r w:rsidR="00025034">
        <w:rPr>
          <w:sz w:val="18"/>
          <w:szCs w:val="18"/>
        </w:rPr>
        <w:t>/1</w:t>
      </w:r>
      <w:r w:rsidR="008D1035">
        <w:rPr>
          <w:sz w:val="18"/>
          <w:szCs w:val="18"/>
        </w:rPr>
        <w:t>1</w:t>
      </w:r>
      <w:r w:rsidR="00700BBA">
        <w:rPr>
          <w:sz w:val="18"/>
          <w:szCs w:val="18"/>
        </w:rPr>
        <w:t>5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2794048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2731292,04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D1035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2142892,04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658402,04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247147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,13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C83A78" w:rsidP="002B4E07">
            <w:pPr>
              <w:pStyle w:val="Web"/>
              <w:jc w:val="both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1537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090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C83A78" w:rsidP="002B4E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14817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E13CC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</w:t>
            </w:r>
            <w:r w:rsidR="00BB69EE"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BB69EE" w:rsidP="00F70BC0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83A78"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F70BC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536EF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55 3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Программа «Повышение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159395,50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E8433E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76493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01245E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от </w:t>
      </w:r>
      <w:r w:rsidR="0001245E">
        <w:rPr>
          <w:sz w:val="18"/>
          <w:szCs w:val="18"/>
        </w:rPr>
        <w:t>10</w:t>
      </w:r>
      <w:r w:rsidR="009F3EB6">
        <w:rPr>
          <w:sz w:val="18"/>
          <w:szCs w:val="18"/>
        </w:rPr>
        <w:t xml:space="preserve"> </w:t>
      </w:r>
      <w:r w:rsidR="0001245E">
        <w:rPr>
          <w:sz w:val="18"/>
          <w:szCs w:val="18"/>
        </w:rPr>
        <w:t>июл</w:t>
      </w:r>
      <w:r w:rsidR="00C96C3A">
        <w:rPr>
          <w:sz w:val="18"/>
          <w:szCs w:val="18"/>
        </w:rPr>
        <w:t>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BB69EE">
        <w:rPr>
          <w:sz w:val="18"/>
          <w:szCs w:val="18"/>
        </w:rPr>
        <w:t>5</w:t>
      </w:r>
      <w:r w:rsidR="0001245E">
        <w:rPr>
          <w:sz w:val="18"/>
          <w:szCs w:val="18"/>
        </w:rPr>
        <w:t>9</w:t>
      </w:r>
      <w:r w:rsidR="00BB69EE">
        <w:rPr>
          <w:sz w:val="18"/>
          <w:szCs w:val="18"/>
        </w:rPr>
        <w:t>/1</w:t>
      </w:r>
      <w:r w:rsidR="00C96C3A">
        <w:rPr>
          <w:sz w:val="18"/>
          <w:szCs w:val="18"/>
        </w:rPr>
        <w:t>1</w:t>
      </w:r>
      <w:r w:rsidR="00700BBA">
        <w:rPr>
          <w:sz w:val="18"/>
          <w:szCs w:val="18"/>
        </w:rPr>
        <w:t>5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658402,04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2B4E0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476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Программа «Повышение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>
              <w:rPr>
                <w:b w:val="0"/>
                <w:sz w:val="16"/>
                <w:szCs w:val="16"/>
                <w:lang w:val="ru-RU"/>
              </w:rPr>
              <w:t xml:space="preserve">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2B4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245E">
              <w:rPr>
                <w:sz w:val="16"/>
                <w:szCs w:val="16"/>
              </w:rPr>
              <w:t>48</w:t>
            </w:r>
            <w:r w:rsidR="002B4E07">
              <w:rPr>
                <w:sz w:val="16"/>
                <w:szCs w:val="16"/>
              </w:rPr>
              <w:t>20</w:t>
            </w:r>
            <w:r w:rsidR="0001245E">
              <w:rPr>
                <w:sz w:val="16"/>
                <w:szCs w:val="16"/>
              </w:rPr>
              <w:t>,</w:t>
            </w:r>
            <w:r w:rsidR="002B4E07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159395,50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B27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1245E">
              <w:rPr>
                <w:b/>
                <w:sz w:val="16"/>
                <w:szCs w:val="16"/>
              </w:rPr>
              <w:t>6493</w:t>
            </w:r>
            <w:r w:rsidR="00B27017">
              <w:rPr>
                <w:b/>
                <w:sz w:val="16"/>
                <w:szCs w:val="16"/>
              </w:rPr>
              <w:t>17</w:t>
            </w:r>
            <w:r w:rsidR="0001245E">
              <w:rPr>
                <w:b/>
                <w:sz w:val="16"/>
                <w:szCs w:val="16"/>
              </w:rPr>
              <w:t>,</w:t>
            </w:r>
            <w:r w:rsidR="00B27017">
              <w:rPr>
                <w:b/>
                <w:sz w:val="16"/>
                <w:szCs w:val="16"/>
              </w:rPr>
              <w:t>1</w:t>
            </w:r>
            <w:r w:rsidR="0001245E">
              <w:rPr>
                <w:b/>
                <w:sz w:val="16"/>
                <w:szCs w:val="16"/>
              </w:rPr>
              <w:t>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CA" w:rsidRPr="0001245E" w:rsidRDefault="00E13CC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E13CCA" w:rsidRPr="0001245E" w:rsidRDefault="00E13CC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CA" w:rsidRPr="0001245E" w:rsidRDefault="00E13CC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E13CCA" w:rsidRPr="0001245E" w:rsidRDefault="00E13CCA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63E3"/>
    <w:rsid w:val="0001245E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C349B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0541"/>
    <w:rsid w:val="001B7F6D"/>
    <w:rsid w:val="001C181C"/>
    <w:rsid w:val="001C1CCF"/>
    <w:rsid w:val="001C5C69"/>
    <w:rsid w:val="001C6BE2"/>
    <w:rsid w:val="001E1D65"/>
    <w:rsid w:val="001E25EA"/>
    <w:rsid w:val="001E4D0D"/>
    <w:rsid w:val="001E6F90"/>
    <w:rsid w:val="001F2CBD"/>
    <w:rsid w:val="001F2FE7"/>
    <w:rsid w:val="001F3E2C"/>
    <w:rsid w:val="00201078"/>
    <w:rsid w:val="00201456"/>
    <w:rsid w:val="00201E1A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28D9"/>
    <w:rsid w:val="002A532C"/>
    <w:rsid w:val="002B368A"/>
    <w:rsid w:val="002B4E07"/>
    <w:rsid w:val="002C1457"/>
    <w:rsid w:val="002D065D"/>
    <w:rsid w:val="002D27B9"/>
    <w:rsid w:val="002D2F01"/>
    <w:rsid w:val="002D5055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B560D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4812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EF8"/>
    <w:rsid w:val="00536F87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6689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0BBA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3BD3"/>
    <w:rsid w:val="00856DB9"/>
    <w:rsid w:val="00857CD1"/>
    <w:rsid w:val="008645D4"/>
    <w:rsid w:val="00865ED0"/>
    <w:rsid w:val="00872867"/>
    <w:rsid w:val="00875D2D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F4527"/>
    <w:rsid w:val="008F5D1C"/>
    <w:rsid w:val="0091411F"/>
    <w:rsid w:val="0091423C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5C01"/>
    <w:rsid w:val="00976EAF"/>
    <w:rsid w:val="00977045"/>
    <w:rsid w:val="00977BB0"/>
    <w:rsid w:val="0099026D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6D96"/>
    <w:rsid w:val="00A7774E"/>
    <w:rsid w:val="00A77858"/>
    <w:rsid w:val="00A82EDF"/>
    <w:rsid w:val="00A87BC3"/>
    <w:rsid w:val="00AA2ACA"/>
    <w:rsid w:val="00AA51DB"/>
    <w:rsid w:val="00AB0082"/>
    <w:rsid w:val="00AB2482"/>
    <w:rsid w:val="00AC1173"/>
    <w:rsid w:val="00AC579D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27017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651D9"/>
    <w:rsid w:val="00C705E7"/>
    <w:rsid w:val="00C7114A"/>
    <w:rsid w:val="00C72388"/>
    <w:rsid w:val="00C7247A"/>
    <w:rsid w:val="00C73EE1"/>
    <w:rsid w:val="00C83A78"/>
    <w:rsid w:val="00C863A9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840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13CCA"/>
    <w:rsid w:val="00E2328D"/>
    <w:rsid w:val="00E26159"/>
    <w:rsid w:val="00E36854"/>
    <w:rsid w:val="00E43922"/>
    <w:rsid w:val="00E45281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0AC4"/>
    <w:rsid w:val="00F91064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22B6-C617-4F93-AD2C-2CCF99E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2467</Words>
  <Characters>16787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7</cp:revision>
  <cp:lastPrinted>2017-07-13T11:08:00Z</cp:lastPrinted>
  <dcterms:created xsi:type="dcterms:W3CDTF">2017-07-05T14:45:00Z</dcterms:created>
  <dcterms:modified xsi:type="dcterms:W3CDTF">2017-07-13T11:12:00Z</dcterms:modified>
</cp:coreProperties>
</file>