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РФ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 КРАСНООКТЯБРЬСКОГО ПОСЕЛЕНИЯ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СРЕДНЕАХТУБИНСКОГО РАЙОНА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A96E84" w:rsidRDefault="00A96E84" w:rsidP="00A96E84">
      <w:pPr>
        <w:jc w:val="center"/>
        <w:rPr>
          <w:sz w:val="28"/>
          <w:szCs w:val="28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96E84" w:rsidRDefault="00A96E84" w:rsidP="00A96E84"/>
    <w:p w:rsidR="00A96E84" w:rsidRDefault="007B4A25" w:rsidP="00A96E84">
      <w:pPr>
        <w:rPr>
          <w:sz w:val="28"/>
          <w:szCs w:val="28"/>
        </w:rPr>
      </w:pPr>
      <w:r>
        <w:rPr>
          <w:sz w:val="28"/>
          <w:szCs w:val="28"/>
        </w:rPr>
        <w:t>от 09 декабря</w:t>
      </w:r>
      <w:r w:rsidR="00DA489A">
        <w:rPr>
          <w:sz w:val="28"/>
          <w:szCs w:val="28"/>
        </w:rPr>
        <w:t xml:space="preserve"> 2015 года                   №</w:t>
      </w:r>
      <w:r>
        <w:rPr>
          <w:sz w:val="28"/>
          <w:szCs w:val="28"/>
        </w:rPr>
        <w:t>27</w:t>
      </w:r>
      <w:r w:rsidR="00AD388F">
        <w:rPr>
          <w:sz w:val="28"/>
          <w:szCs w:val="28"/>
        </w:rPr>
        <w:t>/54</w:t>
      </w:r>
      <w:r w:rsidR="00DA489A">
        <w:rPr>
          <w:sz w:val="28"/>
          <w:szCs w:val="28"/>
        </w:rPr>
        <w:t xml:space="preserve"> </w:t>
      </w:r>
      <w:r w:rsidR="00A96E84">
        <w:rPr>
          <w:sz w:val="28"/>
          <w:szCs w:val="28"/>
        </w:rPr>
        <w:t xml:space="preserve">            п. Красный Октябрь</w:t>
      </w:r>
    </w:p>
    <w:p w:rsidR="00A96E84" w:rsidRDefault="00A96E84" w:rsidP="00A96E84">
      <w:pPr>
        <w:jc w:val="center"/>
        <w:rPr>
          <w:sz w:val="28"/>
          <w:szCs w:val="28"/>
        </w:rPr>
      </w:pPr>
    </w:p>
    <w:p w:rsidR="007B4A25" w:rsidRPr="005E5A52" w:rsidRDefault="007B4A25" w:rsidP="005E5A52">
      <w:pPr>
        <w:jc w:val="center"/>
        <w:rPr>
          <w:rFonts w:ascii="обычный" w:hAnsi="обычный"/>
          <w:sz w:val="28"/>
          <w:szCs w:val="28"/>
        </w:rPr>
      </w:pPr>
      <w:r w:rsidRPr="005E5A52">
        <w:rPr>
          <w:sz w:val="28"/>
          <w:szCs w:val="28"/>
        </w:rPr>
        <w:t>О внесении изменений в решение сельской Думы Краснооктябрьского сельского поселения от 30.11.2015 г. №</w:t>
      </w:r>
      <w:r w:rsidR="005E5A52" w:rsidRPr="005E5A52">
        <w:rPr>
          <w:sz w:val="28"/>
          <w:szCs w:val="28"/>
        </w:rPr>
        <w:t xml:space="preserve">26/49  «О земельном налоге </w:t>
      </w:r>
      <w:r w:rsidR="005E5A52" w:rsidRPr="005E5A52">
        <w:rPr>
          <w:rFonts w:ascii="обычный" w:hAnsi="обычный"/>
          <w:sz w:val="28"/>
          <w:szCs w:val="28"/>
        </w:rPr>
        <w:t>на территории Краснооктябрьского сельского поселения</w:t>
      </w:r>
      <w:r w:rsidRPr="005E5A52">
        <w:rPr>
          <w:sz w:val="28"/>
          <w:szCs w:val="28"/>
        </w:rPr>
        <w:t>»</w:t>
      </w:r>
    </w:p>
    <w:p w:rsidR="007B4A25" w:rsidRDefault="007B4A25" w:rsidP="007B4A25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7B4A25" w:rsidRDefault="007B4A25" w:rsidP="007B4A25">
      <w:pPr>
        <w:tabs>
          <w:tab w:val="left" w:pos="1122"/>
        </w:tabs>
        <w:ind w:firstLine="9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 </w:t>
      </w:r>
      <w:r>
        <w:rPr>
          <w:color w:val="000000"/>
          <w:sz w:val="28"/>
          <w:szCs w:val="28"/>
        </w:rPr>
        <w:t>Федерального закона от 23.11.2015 г. № 320-ФЗ «О внесении изменений в часть вторую Налогового кодекса Российской Федерации», Федеральным законом от 06.10.2003 г. №131-ФЗ «Об общих принципах организации местного самоу</w:t>
      </w:r>
      <w:r>
        <w:rPr>
          <w:sz w:val="28"/>
          <w:szCs w:val="28"/>
        </w:rPr>
        <w:t>правления в Российской Федерации», Уставом Краснооктябрьского сельского поселения, сельская Дума Краснооктябрьского сельского поселения р</w:t>
      </w:r>
      <w:r w:rsidR="005E5A52">
        <w:rPr>
          <w:sz w:val="28"/>
          <w:szCs w:val="28"/>
        </w:rPr>
        <w:t>е</w:t>
      </w:r>
      <w:r>
        <w:rPr>
          <w:sz w:val="28"/>
          <w:szCs w:val="28"/>
        </w:rPr>
        <w:t>шила:</w:t>
      </w:r>
    </w:p>
    <w:p w:rsidR="007B4A25" w:rsidRDefault="007B4A25" w:rsidP="007B4A25">
      <w:pPr>
        <w:tabs>
          <w:tab w:val="left" w:pos="1122"/>
        </w:tabs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следующее изменение в решение сельской Думы Краснооктябрьского сельского по</w:t>
      </w:r>
      <w:r w:rsidR="005E5A52">
        <w:rPr>
          <w:sz w:val="28"/>
          <w:szCs w:val="28"/>
        </w:rPr>
        <w:t>селения от 30.11.2015 г. №26/49</w:t>
      </w:r>
      <w:r>
        <w:rPr>
          <w:sz w:val="28"/>
          <w:szCs w:val="28"/>
        </w:rPr>
        <w:t xml:space="preserve"> «О земельном налоге</w:t>
      </w:r>
      <w:r w:rsidR="005E5A52">
        <w:rPr>
          <w:sz w:val="28"/>
          <w:szCs w:val="28"/>
        </w:rPr>
        <w:t xml:space="preserve"> на территории Краснооктябрьского сельского поселения</w:t>
      </w:r>
      <w:r>
        <w:rPr>
          <w:sz w:val="28"/>
          <w:szCs w:val="28"/>
        </w:rPr>
        <w:t>»:</w:t>
      </w:r>
    </w:p>
    <w:p w:rsidR="007B4A25" w:rsidRDefault="007B4A25" w:rsidP="007B4A25">
      <w:pPr>
        <w:tabs>
          <w:tab w:val="left" w:pos="1122"/>
        </w:tabs>
        <w:ind w:firstLine="9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6 Положения о земельном налоге изложить в следующей редакции:</w:t>
      </w:r>
    </w:p>
    <w:p w:rsidR="007B4A25" w:rsidRDefault="007B4A25" w:rsidP="007B4A25">
      <w:pPr>
        <w:tabs>
          <w:tab w:val="left" w:pos="1122"/>
        </w:tabs>
        <w:ind w:firstLine="9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«6. Для физических лиц, уплачивающих налог на основании налогового уведомления по итогам налогового периода, установить срок уплаты 1 декабря года, следующего за истекшим периодом. Сумма налога определяется суммой налога, исчисленной по ставкам, предусмотренным пунктом 3».</w:t>
      </w:r>
    </w:p>
    <w:p w:rsidR="007B4A25" w:rsidRDefault="007B4A25" w:rsidP="007B4A25">
      <w:pPr>
        <w:tabs>
          <w:tab w:val="left" w:pos="1122"/>
        </w:tabs>
        <w:ind w:firstLine="9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Опубликовать настоящее решение сельской Думы на официальном сайте Краснооктябрьского сельского поселения.</w:t>
      </w:r>
    </w:p>
    <w:p w:rsidR="007B4A25" w:rsidRDefault="007B4A25" w:rsidP="007B4A25">
      <w:pPr>
        <w:tabs>
          <w:tab w:val="left" w:pos="1122"/>
        </w:tabs>
        <w:ind w:firstLine="9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7B4A25" w:rsidRDefault="007B4A25" w:rsidP="007B4A25">
      <w:pPr>
        <w:tabs>
          <w:tab w:val="left" w:pos="3705"/>
        </w:tabs>
        <w:jc w:val="both"/>
        <w:rPr>
          <w:sz w:val="28"/>
          <w:szCs w:val="28"/>
        </w:rPr>
      </w:pPr>
    </w:p>
    <w:p w:rsidR="007B4A25" w:rsidRDefault="007B4A25" w:rsidP="007B4A25">
      <w:pPr>
        <w:tabs>
          <w:tab w:val="left" w:pos="3705"/>
        </w:tabs>
        <w:jc w:val="both"/>
        <w:rPr>
          <w:sz w:val="28"/>
          <w:szCs w:val="28"/>
        </w:rPr>
      </w:pPr>
    </w:p>
    <w:p w:rsidR="007B4A25" w:rsidRDefault="007B4A25" w:rsidP="007B4A25">
      <w:pPr>
        <w:tabs>
          <w:tab w:val="left" w:pos="3705"/>
        </w:tabs>
        <w:jc w:val="both"/>
        <w:rPr>
          <w:sz w:val="28"/>
          <w:szCs w:val="28"/>
        </w:rPr>
      </w:pPr>
    </w:p>
    <w:p w:rsidR="00A96E84" w:rsidRPr="00A96E84" w:rsidRDefault="00A96E84" w:rsidP="00A96E84">
      <w:pPr>
        <w:pStyle w:val="5"/>
        <w:rPr>
          <w:rFonts w:ascii="обычный" w:hAnsi="обычный"/>
          <w:szCs w:val="28"/>
        </w:rPr>
      </w:pPr>
    </w:p>
    <w:p w:rsidR="00A96E84" w:rsidRPr="00A96E84" w:rsidRDefault="00A96E84" w:rsidP="00A96E84">
      <w:pPr>
        <w:pStyle w:val="2"/>
        <w:rPr>
          <w:rFonts w:ascii="обычный" w:hAnsi="обычный"/>
          <w:b w:val="0"/>
          <w:i w:val="0"/>
        </w:rPr>
      </w:pPr>
      <w:r w:rsidRPr="00A96E84">
        <w:rPr>
          <w:rFonts w:ascii="обычный" w:hAnsi="обычный"/>
          <w:b w:val="0"/>
          <w:i w:val="0"/>
        </w:rPr>
        <w:t>Глава Краснооктябрьского</w:t>
      </w:r>
    </w:p>
    <w:p w:rsidR="00A96E84" w:rsidRDefault="00A96E84" w:rsidP="007B4A25">
      <w:pPr>
        <w:spacing w:line="240" w:lineRule="exact"/>
        <w:jc w:val="both"/>
        <w:rPr>
          <w:rFonts w:ascii="обычный" w:hAnsi="обычный"/>
        </w:rPr>
      </w:pPr>
      <w:r w:rsidRPr="00A96E84">
        <w:rPr>
          <w:rFonts w:ascii="обычный" w:hAnsi="обычный"/>
          <w:sz w:val="28"/>
          <w:szCs w:val="28"/>
        </w:rPr>
        <w:t>сельского поселения</w:t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="005F7C0B">
        <w:rPr>
          <w:rFonts w:ascii="обычный" w:hAnsi="обычный"/>
          <w:sz w:val="28"/>
          <w:szCs w:val="28"/>
        </w:rPr>
        <w:t xml:space="preserve">             </w:t>
      </w:r>
      <w:r w:rsidR="005F7C0B">
        <w:rPr>
          <w:rFonts w:ascii="обычный" w:hAnsi="обычный"/>
          <w:sz w:val="28"/>
          <w:szCs w:val="28"/>
        </w:rPr>
        <w:tab/>
        <w:t xml:space="preserve">     </w:t>
      </w:r>
      <w:r w:rsidR="005F7C0B">
        <w:rPr>
          <w:rFonts w:ascii="обычный" w:hAnsi="обычный"/>
          <w:sz w:val="28"/>
          <w:szCs w:val="28"/>
        </w:rPr>
        <w:tab/>
        <w:t>А.С.Сапрыкин</w:t>
      </w:r>
    </w:p>
    <w:p w:rsidR="005474F0" w:rsidRPr="00F366A8" w:rsidRDefault="005474F0" w:rsidP="00EB0548">
      <w:pPr>
        <w:jc w:val="both"/>
        <w:rPr>
          <w:rFonts w:ascii="обычный" w:hAnsi="обычный"/>
        </w:rPr>
      </w:pPr>
    </w:p>
    <w:sectPr w:rsidR="005474F0" w:rsidRPr="00F366A8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C87"/>
    <w:rsid w:val="00030B25"/>
    <w:rsid w:val="000D2B62"/>
    <w:rsid w:val="000D3C99"/>
    <w:rsid w:val="00117B41"/>
    <w:rsid w:val="001F4A72"/>
    <w:rsid w:val="00223C6E"/>
    <w:rsid w:val="002261AC"/>
    <w:rsid w:val="00336D23"/>
    <w:rsid w:val="00352CD2"/>
    <w:rsid w:val="00386855"/>
    <w:rsid w:val="00407CAA"/>
    <w:rsid w:val="00486F8A"/>
    <w:rsid w:val="00492683"/>
    <w:rsid w:val="005474F0"/>
    <w:rsid w:val="00572635"/>
    <w:rsid w:val="005E5A52"/>
    <w:rsid w:val="005F7C0B"/>
    <w:rsid w:val="00611096"/>
    <w:rsid w:val="00786402"/>
    <w:rsid w:val="007941B9"/>
    <w:rsid w:val="007B4A25"/>
    <w:rsid w:val="007D7CB0"/>
    <w:rsid w:val="008211F8"/>
    <w:rsid w:val="008A5C87"/>
    <w:rsid w:val="0091209A"/>
    <w:rsid w:val="00914614"/>
    <w:rsid w:val="00961366"/>
    <w:rsid w:val="00985E1B"/>
    <w:rsid w:val="009A6A0D"/>
    <w:rsid w:val="009B6E9F"/>
    <w:rsid w:val="009C241C"/>
    <w:rsid w:val="009C4B2F"/>
    <w:rsid w:val="009C5A75"/>
    <w:rsid w:val="009F1852"/>
    <w:rsid w:val="00A2092C"/>
    <w:rsid w:val="00A40E68"/>
    <w:rsid w:val="00A81615"/>
    <w:rsid w:val="00A96E84"/>
    <w:rsid w:val="00AC54A2"/>
    <w:rsid w:val="00AD388F"/>
    <w:rsid w:val="00BC7C8A"/>
    <w:rsid w:val="00BE4C9A"/>
    <w:rsid w:val="00BF013C"/>
    <w:rsid w:val="00C7062D"/>
    <w:rsid w:val="00D85EAD"/>
    <w:rsid w:val="00DA489A"/>
    <w:rsid w:val="00EB0548"/>
    <w:rsid w:val="00EB0F48"/>
    <w:rsid w:val="00EC69D5"/>
    <w:rsid w:val="00F366A8"/>
    <w:rsid w:val="00F42888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2014-12-15T14:01:00Z</cp:lastPrinted>
  <dcterms:created xsi:type="dcterms:W3CDTF">2015-12-16T06:36:00Z</dcterms:created>
  <dcterms:modified xsi:type="dcterms:W3CDTF">2015-12-16T11:37:00Z</dcterms:modified>
</cp:coreProperties>
</file>