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FC1D1D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C502AB" w:rsidP="00D04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 сентября 2021 года</w:t>
            </w:r>
          </w:p>
        </w:tc>
      </w:tr>
      <w:tr w:rsidR="000954FC" w:rsidTr="00F37DBF">
        <w:trPr>
          <w:trHeight w:val="1681"/>
        </w:trPr>
        <w:tc>
          <w:tcPr>
            <w:tcW w:w="1701" w:type="dxa"/>
          </w:tcPr>
          <w:p w:rsidR="000954FC" w:rsidRPr="00A33C13" w:rsidRDefault="00F0166A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D415BE" w:rsidRPr="00D415BE">
              <w:rPr>
                <w:rFonts w:ascii="Arial" w:hAnsi="Arial" w:cs="Arial"/>
                <w:i/>
                <w:sz w:val="28"/>
                <w:szCs w:val="28"/>
              </w:rPr>
              <w:t>Реализация Закона о гаражной амнистии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37DBF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F0166A" w:rsidRPr="00F016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802C2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D415BE" w:rsidRPr="00D415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</w:t>
            </w:r>
            <w:bookmarkStart w:id="0" w:name="_GoBack"/>
            <w:r w:rsidR="00802C2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016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межмуниципального</w:t>
            </w:r>
            <w:bookmarkEnd w:id="0"/>
            <w:r w:rsidR="00802C2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F0166A" w:rsidRPr="00F016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по Быковскому и Николаевскому районам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C502AB" w:rsidP="00D41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сентября 2021 года</w:t>
            </w:r>
          </w:p>
        </w:tc>
      </w:tr>
      <w:tr w:rsidR="00D415BE" w:rsidTr="00A6491C">
        <w:trPr>
          <w:trHeight w:val="1681"/>
        </w:trPr>
        <w:tc>
          <w:tcPr>
            <w:tcW w:w="1701" w:type="dxa"/>
          </w:tcPr>
          <w:p w:rsidR="00F0166A" w:rsidRPr="00A33C13" w:rsidRDefault="00F0166A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0166A" w:rsidRPr="00F0166A">
              <w:rPr>
                <w:rFonts w:ascii="Arial" w:hAnsi="Arial" w:cs="Arial"/>
                <w:i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F0166A" w:rsidRPr="00F016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8(8442)33-01-75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802C2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0760C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="00F0166A" w:rsidRPr="00F016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координации и анализа деятельности в учётно-регистрационной сфере</w:t>
            </w:r>
          </w:p>
        </w:tc>
      </w:tr>
      <w:tr w:rsidR="00C502AB" w:rsidTr="005B755F">
        <w:trPr>
          <w:trHeight w:val="138"/>
        </w:trPr>
        <w:tc>
          <w:tcPr>
            <w:tcW w:w="9923" w:type="dxa"/>
            <w:gridSpan w:val="2"/>
          </w:tcPr>
          <w:p w:rsidR="00C502AB" w:rsidRDefault="00C502AB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 сентября 2021 года</w:t>
            </w:r>
          </w:p>
        </w:tc>
      </w:tr>
      <w:tr w:rsidR="00C502AB" w:rsidTr="005B755F">
        <w:trPr>
          <w:trHeight w:val="1681"/>
        </w:trPr>
        <w:tc>
          <w:tcPr>
            <w:tcW w:w="1701" w:type="dxa"/>
          </w:tcPr>
          <w:p w:rsidR="00C502AB" w:rsidRPr="00A33C13" w:rsidRDefault="00F0166A" w:rsidP="005B755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C502A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C502AB" w:rsidRDefault="00C502AB" w:rsidP="005B75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502AB" w:rsidRPr="00E46576" w:rsidRDefault="00C502AB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F0166A" w:rsidRPr="00F0166A">
              <w:rPr>
                <w:rFonts w:ascii="Arial" w:hAnsi="Arial" w:cs="Arial"/>
                <w:i/>
                <w:sz w:val="28"/>
                <w:szCs w:val="28"/>
              </w:rPr>
              <w:t>Вопросы соблюдения земельного законодательства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C502AB" w:rsidP="005B7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F0166A" w:rsidRPr="00F016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F0166A" w:rsidRPr="00E46576" w:rsidRDefault="00F0166A" w:rsidP="00F01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F0166A">
              <w:rPr>
                <w:rFonts w:ascii="Arial" w:hAnsi="Arial" w:cs="Arial"/>
                <w:i/>
                <w:sz w:val="28"/>
                <w:szCs w:val="28"/>
              </w:rPr>
              <w:t>Регистрация прав на недвижимое имущество и сделок с ним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F0166A" w:rsidP="005B7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016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8(84442)4-31-70</w:t>
            </w:r>
          </w:p>
          <w:p w:rsidR="00C502AB" w:rsidRDefault="00C502AB" w:rsidP="005B7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802C2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415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="00F0166A" w:rsidRPr="00F016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Урюпинского межмуниципального отдела</w:t>
            </w:r>
          </w:p>
        </w:tc>
      </w:tr>
      <w:tr w:rsidR="00C502AB" w:rsidTr="00A6491C">
        <w:trPr>
          <w:trHeight w:val="1681"/>
        </w:trPr>
        <w:tc>
          <w:tcPr>
            <w:tcW w:w="1701" w:type="dxa"/>
          </w:tcPr>
          <w:p w:rsidR="00F0166A" w:rsidRPr="00A33C13" w:rsidRDefault="00F0166A" w:rsidP="00F0166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502AB" w:rsidRDefault="00C502AB" w:rsidP="00A6491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0166A" w:rsidRPr="00E46576" w:rsidRDefault="00F0166A" w:rsidP="00F01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F0166A">
              <w:rPr>
                <w:rFonts w:ascii="Arial" w:hAnsi="Arial" w:cs="Arial"/>
                <w:i/>
                <w:sz w:val="28"/>
                <w:szCs w:val="28"/>
              </w:rPr>
              <w:t>По вопросам государственного земельного надзора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0166A" w:rsidRDefault="00F0166A" w:rsidP="00F01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016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8(8442)97-07-80</w:t>
            </w:r>
          </w:p>
          <w:p w:rsidR="00C502AB" w:rsidRDefault="00F0166A" w:rsidP="00F0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802C2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415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Pr="00F0166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государственного земельного надзора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C1D1D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21259B"/>
    <w:rsid w:val="00271162"/>
    <w:rsid w:val="002F73AC"/>
    <w:rsid w:val="003633F4"/>
    <w:rsid w:val="00370A02"/>
    <w:rsid w:val="00390854"/>
    <w:rsid w:val="00466D8F"/>
    <w:rsid w:val="00470EDC"/>
    <w:rsid w:val="0049500F"/>
    <w:rsid w:val="004C0C64"/>
    <w:rsid w:val="00532D30"/>
    <w:rsid w:val="005854D7"/>
    <w:rsid w:val="00595FC3"/>
    <w:rsid w:val="006110A3"/>
    <w:rsid w:val="0068615F"/>
    <w:rsid w:val="00764B99"/>
    <w:rsid w:val="007D36D1"/>
    <w:rsid w:val="00802C2E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502AB"/>
    <w:rsid w:val="00C61C2F"/>
    <w:rsid w:val="00D04EBD"/>
    <w:rsid w:val="00D266A8"/>
    <w:rsid w:val="00D415BE"/>
    <w:rsid w:val="00D77B67"/>
    <w:rsid w:val="00D85759"/>
    <w:rsid w:val="00DF4665"/>
    <w:rsid w:val="00E46576"/>
    <w:rsid w:val="00E4765C"/>
    <w:rsid w:val="00E52869"/>
    <w:rsid w:val="00E80B0D"/>
    <w:rsid w:val="00E87992"/>
    <w:rsid w:val="00F0166A"/>
    <w:rsid w:val="00F37DBF"/>
    <w:rsid w:val="00F47019"/>
    <w:rsid w:val="00F63A7F"/>
    <w:rsid w:val="00F8205E"/>
    <w:rsid w:val="00FB621B"/>
    <w:rsid w:val="00FC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NZM</dc:creator>
  <cp:lastModifiedBy>SKOsinceva</cp:lastModifiedBy>
  <cp:revision>2</cp:revision>
  <dcterms:created xsi:type="dcterms:W3CDTF">2021-09-02T11:21:00Z</dcterms:created>
  <dcterms:modified xsi:type="dcterms:W3CDTF">2021-09-02T11:21:00Z</dcterms:modified>
</cp:coreProperties>
</file>