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</w:t>
        <w:br/>
        <w:t>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5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10.00 до 12.00 специалисты Дубовского отдела 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реализации закона о Гаражной амнистии»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8(84458)3-15-53;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«Вопросы по реализации Закона о «Гаражной амнистии»»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8(8443)31-35-02;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13.30 до 14.30 специалисты межмуниципального отдела по городу Фролово, Фроловскому и Иловлинскому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«Федеральный закон от 5 апреля 2021 г. № 79-ФЗ «О внесении изменений в отдельные законодательные акты Российской Федерации» (Закон о гаражной амнистии)»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8(84465)2-48-15;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6 августа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10.00 до 11.00 специалисты отдела землеустройства мониторинга земель</w:t>
        <w:br/>
        <w:t xml:space="preserve">и кадастровой оценки недвижимости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«О проекте «Земля для стройки»»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97;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с 11.00 до 12.00 специалисты межмуниципального отдела</w:t>
        <w:br/>
        <w:t xml:space="preserve">по Котельниковскому и Октябрьскому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«Корректировка сведений в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(84476) 3-33-8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CCB1-03F2-4021-9573-0EA3321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178</Words>
  <Characters>1176</Characters>
  <CharactersWithSpaces>1346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dcterms:modified xsi:type="dcterms:W3CDTF">2025-08-04T16:26:19Z</dcterms:modified>
  <cp:revision>123</cp:revision>
  <dc:subject/>
  <dc:title/>
</cp:coreProperties>
</file>