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45" w:rsidRDefault="00CB2A45" w:rsidP="009E54E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218.25pt;height:75.75pt;visibility:visible">
            <v:imagedata r:id="rId4" o:title=""/>
          </v:shape>
        </w:pict>
      </w:r>
    </w:p>
    <w:p w:rsidR="00CB2A45" w:rsidRDefault="00CB2A45" w:rsidP="009901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45" w:rsidRPr="00084559" w:rsidRDefault="00CB2A45" w:rsidP="009901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59">
        <w:rPr>
          <w:rFonts w:ascii="Times New Roman" w:hAnsi="Times New Roman" w:cs="Times New Roman"/>
          <w:b/>
          <w:bCs/>
          <w:sz w:val="28"/>
          <w:szCs w:val="28"/>
        </w:rPr>
        <w:t>Управлением Росреестра по Волгоградской области сформирован рейтинг кадастровых инженеров за 6 месяцев 2023 года</w:t>
      </w:r>
    </w:p>
    <w:p w:rsidR="00CB2A45" w:rsidRDefault="00CB2A45" w:rsidP="00990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A45" w:rsidRDefault="00CB2A45" w:rsidP="00990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85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сформирован рейтинг кадастровых инженеров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их профессиональной деятельности </w:t>
      </w:r>
      <w:r w:rsidRPr="00990185">
        <w:rPr>
          <w:rFonts w:ascii="Times New Roman" w:hAnsi="Times New Roman" w:cs="Times New Roman"/>
          <w:sz w:val="28"/>
          <w:szCs w:val="28"/>
        </w:rPr>
        <w:t>за 6 месяцев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A45" w:rsidRDefault="00CB2A45" w:rsidP="00084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рейтинге отражены основные показатели работы кадастровых инженеров, в том числе данные о количестве положительных решений, отказов и приостановлений осуществления учетно-регистрационных действий. На сегодняшний день численность кадастровых инженеров, осуществляющих свою деятельность на территории Волгоградской области, составляет более 300 человек. </w:t>
      </w:r>
    </w:p>
    <w:p w:rsidR="00CB2A45" w:rsidRDefault="00CB2A45" w:rsidP="00084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рейтинга кадастровых инженеров граждане смогут получить подробную информацию о деятельности и результативности специалистов. Для формирования рейтинга осуществляется мониторинг ошибок, допускаемых кадастровыми инженерами при подготовке межевых планов, технических планов и актов обследования. Рейтинг актуализируется ежеквартально, все граждане могут свободно ознакомиться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ним на официальном сайте Росреестра по ссылке </w:t>
      </w:r>
      <w:r w:rsidRPr="00F80948">
        <w:rPr>
          <w:rFonts w:ascii="Times New Roman" w:hAnsi="Times New Roman" w:cs="Times New Roman"/>
          <w:sz w:val="28"/>
          <w:szCs w:val="28"/>
        </w:rPr>
        <w:t>https://rosreestr.gov.ru/open-service/statistika-i-analitika/reyting-kadastrovykh-inzhenerov-volgogradskoy-oblasti/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A45" w:rsidRDefault="00CB2A45" w:rsidP="00990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Татьяна Кривова отмечает,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формирование рейтинга кадастровых инженеров позволяет повысить качество предоставляемых услуг и снизить риски для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оформлении документов. </w:t>
      </w:r>
    </w:p>
    <w:p w:rsidR="00CB2A45" w:rsidRPr="00990185" w:rsidRDefault="00CB2A45" w:rsidP="00394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2A45" w:rsidRPr="00990185" w:rsidSect="0042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256"/>
    <w:rsid w:val="00084559"/>
    <w:rsid w:val="003378B8"/>
    <w:rsid w:val="00394F97"/>
    <w:rsid w:val="00427BF7"/>
    <w:rsid w:val="00492256"/>
    <w:rsid w:val="005822CB"/>
    <w:rsid w:val="005E3786"/>
    <w:rsid w:val="007057F5"/>
    <w:rsid w:val="00990185"/>
    <w:rsid w:val="009E54E7"/>
    <w:rsid w:val="00AC2A1C"/>
    <w:rsid w:val="00CB2A45"/>
    <w:rsid w:val="00D24EDA"/>
    <w:rsid w:val="00F8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F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209</Words>
  <Characters>1192</Characters>
  <Application>Microsoft Office Outlook</Application>
  <DocSecurity>0</DocSecurity>
  <Lines>0</Lines>
  <Paragraphs>0</Paragraphs>
  <ScaleCrop>false</ScaleCrop>
  <Company>rr-3435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Олеся Юрьевна</dc:creator>
  <cp:keywords/>
  <dc:description/>
  <cp:lastModifiedBy>NVKharyutina</cp:lastModifiedBy>
  <cp:revision>3</cp:revision>
  <dcterms:created xsi:type="dcterms:W3CDTF">2023-07-21T10:01:00Z</dcterms:created>
  <dcterms:modified xsi:type="dcterms:W3CDTF">2023-07-26T05:52:00Z</dcterms:modified>
</cp:coreProperties>
</file>