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6B5A46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B5A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B5A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B5A46" w:rsidRPr="006B5A46">
              <w:rPr>
                <w:rFonts w:ascii="Arial" w:hAnsi="Arial" w:cs="Arial"/>
                <w:i/>
                <w:sz w:val="28"/>
                <w:szCs w:val="28"/>
              </w:rPr>
              <w:t>Вопросы государственного земельного надзора по использованию и охране земель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64B99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B5A46" w:rsidRPr="006B5A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8(84473)9-38-94</w:t>
            </w:r>
          </w:p>
          <w:p w:rsidR="00887AA6" w:rsidRDefault="006B5A4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87AA6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887A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887AA6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87A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659CA"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6B5A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Суровикинского межмуниципального отдела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6B5A46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1659CA">
        <w:trPr>
          <w:trHeight w:val="1929"/>
        </w:trPr>
        <w:tc>
          <w:tcPr>
            <w:tcW w:w="1701" w:type="dxa"/>
          </w:tcPr>
          <w:p w:rsidR="00764B99" w:rsidRPr="00A33C13" w:rsidRDefault="00764B99" w:rsidP="00764B9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6B5A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6110A3" w:rsidRPr="00887AA6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B5A46" w:rsidRPr="006B5A46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B5A46" w:rsidRDefault="006110A3" w:rsidP="00E52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B5A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(доб.502-1)</w:t>
            </w:r>
            <w:r w:rsidR="006B5A46" w:rsidRPr="006B5A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52869" w:rsidRPr="00887AA6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B5A46" w:rsidRPr="006B5A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регистрации объектов недвижимости жилого назначения</w:t>
            </w:r>
          </w:p>
        </w:tc>
      </w:tr>
      <w:tr w:rsidR="006110A3" w:rsidTr="0049500F">
        <w:trPr>
          <w:trHeight w:val="179"/>
        </w:trPr>
        <w:tc>
          <w:tcPr>
            <w:tcW w:w="9923" w:type="dxa"/>
            <w:gridSpan w:val="2"/>
          </w:tcPr>
          <w:p w:rsidR="006110A3" w:rsidRDefault="006B5A46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1659CA">
        <w:trPr>
          <w:trHeight w:val="79"/>
        </w:trPr>
        <w:tc>
          <w:tcPr>
            <w:tcW w:w="1701" w:type="dxa"/>
          </w:tcPr>
          <w:p w:rsidR="006110A3" w:rsidRPr="00A33C13" w:rsidRDefault="006B5A46" w:rsidP="006B5A46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764B9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6110A3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B5A46" w:rsidRPr="006B5A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предоставления документов на государственную регистрацию прав в электронном виде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B5A46" w:rsidRPr="006B5A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B34EEE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</w:t>
            </w:r>
            <w:r w:rsidR="00B34EEE"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6B5A46" w:rsidRPr="006B5A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межмуниципального отдела по </w:t>
            </w:r>
            <w:proofErr w:type="spellStart"/>
            <w:r w:rsidR="006B5A46" w:rsidRPr="006B5A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Жирновскому</w:t>
            </w:r>
            <w:proofErr w:type="spellEnd"/>
            <w:r w:rsidR="006B5A46" w:rsidRPr="006B5A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B5A46" w:rsidRPr="006B5A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Руднянскому</w:t>
            </w:r>
            <w:proofErr w:type="spellEnd"/>
            <w:r w:rsidR="006B5A46" w:rsidRPr="006B5A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Еланскому районам 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52177"/>
    <w:rsid w:val="000B0A63"/>
    <w:rsid w:val="000B340B"/>
    <w:rsid w:val="00130392"/>
    <w:rsid w:val="001659CA"/>
    <w:rsid w:val="00271162"/>
    <w:rsid w:val="002F73AC"/>
    <w:rsid w:val="00390854"/>
    <w:rsid w:val="00466D8F"/>
    <w:rsid w:val="00470EDC"/>
    <w:rsid w:val="0049500F"/>
    <w:rsid w:val="004C0C64"/>
    <w:rsid w:val="006110A3"/>
    <w:rsid w:val="0068615F"/>
    <w:rsid w:val="006B5A46"/>
    <w:rsid w:val="00764B99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C4B21"/>
    <w:rsid w:val="00BE4703"/>
    <w:rsid w:val="00C05036"/>
    <w:rsid w:val="00C20C99"/>
    <w:rsid w:val="00C61C2F"/>
    <w:rsid w:val="00D77B67"/>
    <w:rsid w:val="00D85759"/>
    <w:rsid w:val="00E46576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20</cp:revision>
  <dcterms:created xsi:type="dcterms:W3CDTF">2021-04-07T08:53:00Z</dcterms:created>
  <dcterms:modified xsi:type="dcterms:W3CDTF">2021-06-03T08:37:00Z</dcterms:modified>
</cp:coreProperties>
</file>